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DA" w:rsidRPr="00A0018B" w:rsidRDefault="00E54BDA" w:rsidP="00E54BDA">
      <w:pPr>
        <w:spacing w:after="0" w:line="240" w:lineRule="auto"/>
        <w:jc w:val="center"/>
        <w:rPr>
          <w:sz w:val="20"/>
          <w:szCs w:val="20"/>
          <w:u w:val="single"/>
        </w:rPr>
      </w:pPr>
      <w:bookmarkStart w:id="0" w:name="_GoBack"/>
      <w:bookmarkEnd w:id="0"/>
      <w:r w:rsidRPr="00A0018B">
        <w:rPr>
          <w:sz w:val="20"/>
          <w:szCs w:val="20"/>
          <w:u w:val="single"/>
        </w:rPr>
        <w:t>Key Assessment Criteria Being a Historian</w:t>
      </w:r>
    </w:p>
    <w:p w:rsidR="00E54BDA" w:rsidRPr="00A0018B" w:rsidRDefault="00E54BDA" w:rsidP="00E54BDA">
      <w:pPr>
        <w:spacing w:after="0" w:line="240" w:lineRule="auto"/>
        <w:rPr>
          <w:sz w:val="20"/>
          <w:szCs w:val="20"/>
          <w:u w:val="single"/>
        </w:rPr>
      </w:pPr>
      <w:r w:rsidRPr="00A0018B">
        <w:rPr>
          <w:rFonts w:ascii="Calibri" w:hAnsi="Calibri" w:cs="Calibri"/>
          <w:b/>
          <w:bCs/>
          <w:color w:val="000000"/>
          <w:sz w:val="20"/>
          <w:szCs w:val="20"/>
        </w:rPr>
        <w:t xml:space="preserve">What the National Curriculum requires in history at KS2 </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Pupils should continue to develop a chronologically secure knowledge and understanding of British, local and world history, establishing clear narratives within and across the </w:t>
      </w:r>
      <w:proofErr w:type="gramStart"/>
      <w:r w:rsidRPr="00A0018B">
        <w:rPr>
          <w:rFonts w:ascii="Calibri" w:hAnsi="Calibri" w:cs="Calibri"/>
          <w:color w:val="000000"/>
          <w:sz w:val="20"/>
          <w:szCs w:val="20"/>
        </w:rPr>
        <w:t>periods</w:t>
      </w:r>
      <w:proofErr w:type="gramEnd"/>
      <w:r w:rsidRPr="00A0018B">
        <w:rPr>
          <w:rFonts w:ascii="Calibri" w:hAnsi="Calibri" w:cs="Calibri"/>
          <w:color w:val="000000"/>
          <w:sz w:val="20"/>
          <w:szCs w:val="20"/>
        </w:rPr>
        <w:t xml:space="preserve">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w:t>
      </w:r>
      <w:proofErr w:type="gramStart"/>
      <w:r w:rsidRPr="00A0018B">
        <w:rPr>
          <w:rFonts w:ascii="Calibri" w:hAnsi="Calibri" w:cs="Calibri"/>
          <w:color w:val="000000"/>
          <w:sz w:val="20"/>
          <w:szCs w:val="20"/>
        </w:rPr>
        <w:t>is constructed</w:t>
      </w:r>
      <w:proofErr w:type="gramEnd"/>
      <w:r w:rsidRPr="00A0018B">
        <w:rPr>
          <w:rFonts w:ascii="Calibri" w:hAnsi="Calibri" w:cs="Calibri"/>
          <w:color w:val="000000"/>
          <w:sz w:val="20"/>
          <w:szCs w:val="20"/>
        </w:rPr>
        <w:t xml:space="preserve">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Pupils </w:t>
      </w:r>
      <w:proofErr w:type="gramStart"/>
      <w:r w:rsidRPr="00A0018B">
        <w:rPr>
          <w:rFonts w:ascii="Calibri" w:hAnsi="Calibri" w:cs="Calibri"/>
          <w:color w:val="000000"/>
          <w:sz w:val="20"/>
          <w:szCs w:val="20"/>
        </w:rPr>
        <w:t>should be taught</w:t>
      </w:r>
      <w:proofErr w:type="gramEnd"/>
      <w:r w:rsidRPr="00A0018B">
        <w:rPr>
          <w:rFonts w:ascii="Calibri" w:hAnsi="Calibri" w:cs="Calibri"/>
          <w:color w:val="000000"/>
          <w:sz w:val="20"/>
          <w:szCs w:val="20"/>
        </w:rPr>
        <w:t xml:space="preserve"> about: </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•changes in Britain from the Stone Age to the Iron Age </w:t>
      </w:r>
      <w:r w:rsidR="001A1F0F" w:rsidRPr="00A0018B">
        <w:rPr>
          <w:rFonts w:ascii="Calibri" w:hAnsi="Calibri" w:cs="Calibri"/>
          <w:color w:val="000000"/>
          <w:sz w:val="20"/>
          <w:szCs w:val="20"/>
        </w:rPr>
        <w:t>(Year 3)</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•the Roman Empire and its impact on Britain </w:t>
      </w:r>
      <w:r w:rsidR="001A1F0F" w:rsidRPr="00A0018B">
        <w:rPr>
          <w:rFonts w:ascii="Calibri" w:hAnsi="Calibri" w:cs="Calibri"/>
          <w:color w:val="000000"/>
          <w:sz w:val="20"/>
          <w:szCs w:val="20"/>
        </w:rPr>
        <w:t>(Year 3)</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•Britain’s settlement by Anglo-Saxons and Scots </w:t>
      </w:r>
      <w:r w:rsidR="001A1F0F" w:rsidRPr="00A0018B">
        <w:rPr>
          <w:rFonts w:ascii="Calibri" w:hAnsi="Calibri" w:cs="Calibri"/>
          <w:color w:val="000000"/>
          <w:sz w:val="20"/>
          <w:szCs w:val="20"/>
        </w:rPr>
        <w:t>(Year 3)</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•a local history study </w:t>
      </w:r>
      <w:r w:rsidR="001A1F0F" w:rsidRPr="00A0018B">
        <w:rPr>
          <w:rFonts w:ascii="Calibri" w:hAnsi="Calibri" w:cs="Calibri"/>
          <w:color w:val="000000"/>
          <w:sz w:val="20"/>
          <w:szCs w:val="20"/>
        </w:rPr>
        <w:t>(Year 4)</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•a study of an aspect or theme in British history that extends pupils’ chronological knowledge beyond 1066 </w:t>
      </w:r>
      <w:r w:rsidR="001A1F0F" w:rsidRPr="00A0018B">
        <w:rPr>
          <w:rFonts w:ascii="Calibri" w:hAnsi="Calibri" w:cs="Calibri"/>
          <w:color w:val="000000"/>
          <w:sz w:val="20"/>
          <w:szCs w:val="20"/>
        </w:rPr>
        <w:t>(Year 4)</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•the achievements of the earliest civilizations – an overview of where and when the first civilizations appeared and a depth study of one of the following: Ancient Sumer; The Indus Valley;</w:t>
      </w:r>
      <w:r w:rsidRPr="00A0018B">
        <w:rPr>
          <w:rFonts w:ascii="Calibri" w:hAnsi="Calibri" w:cs="Calibri"/>
          <w:b/>
          <w:color w:val="000000"/>
          <w:sz w:val="20"/>
          <w:szCs w:val="20"/>
          <w:u w:val="single"/>
        </w:rPr>
        <w:t xml:space="preserve"> Ancient Egypt</w:t>
      </w:r>
      <w:r w:rsidRPr="00A0018B">
        <w:rPr>
          <w:rFonts w:ascii="Calibri" w:hAnsi="Calibri" w:cs="Calibri"/>
          <w:color w:val="000000"/>
          <w:sz w:val="20"/>
          <w:szCs w:val="20"/>
        </w:rPr>
        <w:t xml:space="preserve">; The Shang Dynasty of Ancient China </w:t>
      </w:r>
      <w:r w:rsidR="001A1F0F" w:rsidRPr="00A0018B">
        <w:rPr>
          <w:rFonts w:ascii="Calibri" w:hAnsi="Calibri" w:cs="Calibri"/>
          <w:color w:val="000000"/>
          <w:sz w:val="20"/>
          <w:szCs w:val="20"/>
        </w:rPr>
        <w:t>(Year 6)</w:t>
      </w:r>
    </w:p>
    <w:p w:rsidR="00E54BDA" w:rsidRPr="00A0018B" w:rsidRDefault="00E54BDA" w:rsidP="00E54BDA">
      <w:pPr>
        <w:autoSpaceDE w:val="0"/>
        <w:autoSpaceDN w:val="0"/>
        <w:adjustRightInd w:val="0"/>
        <w:spacing w:after="0" w:line="240" w:lineRule="auto"/>
        <w:rPr>
          <w:rFonts w:ascii="Calibri" w:hAnsi="Calibri" w:cs="Calibri"/>
          <w:color w:val="000000"/>
          <w:sz w:val="20"/>
          <w:szCs w:val="20"/>
        </w:rPr>
      </w:pPr>
      <w:r w:rsidRPr="00A0018B">
        <w:rPr>
          <w:rFonts w:ascii="Calibri" w:hAnsi="Calibri" w:cs="Calibri"/>
          <w:color w:val="000000"/>
          <w:sz w:val="20"/>
          <w:szCs w:val="20"/>
        </w:rPr>
        <w:t xml:space="preserve">•Ancient Greece – a study of Greek life and achievements and their influence on the western world </w:t>
      </w:r>
      <w:r w:rsidR="001A1F0F" w:rsidRPr="00A0018B">
        <w:rPr>
          <w:rFonts w:ascii="Calibri" w:hAnsi="Calibri" w:cs="Calibri"/>
          <w:color w:val="000000"/>
          <w:sz w:val="20"/>
          <w:szCs w:val="20"/>
        </w:rPr>
        <w:t>(Year 5)</w:t>
      </w:r>
    </w:p>
    <w:p w:rsidR="00E54BDA" w:rsidRPr="00A0018B" w:rsidRDefault="00E54BDA" w:rsidP="00E54BDA">
      <w:pPr>
        <w:spacing w:line="240" w:lineRule="auto"/>
        <w:rPr>
          <w:sz w:val="20"/>
          <w:szCs w:val="20"/>
          <w:u w:val="single"/>
        </w:rPr>
      </w:pPr>
      <w:r w:rsidRPr="00A0018B">
        <w:rPr>
          <w:rFonts w:ascii="Calibri" w:hAnsi="Calibri" w:cs="Calibri"/>
          <w:color w:val="000000"/>
          <w:sz w:val="20"/>
          <w:szCs w:val="20"/>
        </w:rPr>
        <w:t xml:space="preserve">•a non-European society that provides contrasts with British history – one study chosen from: early Islamic civilization, including a study of Baghdad c. AD 900; </w:t>
      </w:r>
      <w:r w:rsidRPr="00A0018B">
        <w:rPr>
          <w:rFonts w:ascii="Calibri" w:hAnsi="Calibri" w:cs="Calibri"/>
          <w:b/>
          <w:color w:val="000000"/>
          <w:sz w:val="20"/>
          <w:szCs w:val="20"/>
          <w:u w:val="single"/>
        </w:rPr>
        <w:t>Mayan civilization c. AD 900</w:t>
      </w:r>
      <w:r w:rsidRPr="00A0018B">
        <w:rPr>
          <w:rFonts w:ascii="Calibri" w:hAnsi="Calibri" w:cs="Calibri"/>
          <w:color w:val="000000"/>
          <w:sz w:val="20"/>
          <w:szCs w:val="20"/>
        </w:rPr>
        <w:t>; Ben</w:t>
      </w:r>
      <w:r w:rsidR="001A1F0F" w:rsidRPr="00A0018B">
        <w:rPr>
          <w:rFonts w:ascii="Calibri" w:hAnsi="Calibri" w:cs="Calibri"/>
          <w:color w:val="000000"/>
          <w:sz w:val="20"/>
          <w:szCs w:val="20"/>
        </w:rPr>
        <w:t>in (West Africa) c. AD 900-1300 (Year 4)</w:t>
      </w:r>
    </w:p>
    <w:tbl>
      <w:tblPr>
        <w:tblStyle w:val="TableGrid"/>
        <w:tblW w:w="0" w:type="auto"/>
        <w:tblLook w:val="04A0" w:firstRow="1" w:lastRow="0" w:firstColumn="1" w:lastColumn="0" w:noHBand="0" w:noVBand="1"/>
      </w:tblPr>
      <w:tblGrid>
        <w:gridCol w:w="2250"/>
        <w:gridCol w:w="2256"/>
        <w:gridCol w:w="2240"/>
        <w:gridCol w:w="2270"/>
      </w:tblGrid>
      <w:tr w:rsidR="00E54BDA" w:rsidRPr="00A0018B" w:rsidTr="002D5B5F">
        <w:tc>
          <w:tcPr>
            <w:tcW w:w="2608" w:type="dxa"/>
          </w:tcPr>
          <w:p w:rsidR="00E54BDA" w:rsidRPr="00A0018B" w:rsidRDefault="00E54BDA" w:rsidP="002D5B5F">
            <w:pPr>
              <w:rPr>
                <w:b/>
                <w:sz w:val="20"/>
                <w:szCs w:val="20"/>
              </w:rPr>
            </w:pPr>
            <w:r w:rsidRPr="00A0018B">
              <w:rPr>
                <w:b/>
                <w:sz w:val="20"/>
                <w:szCs w:val="20"/>
              </w:rPr>
              <w:t>Year 3</w:t>
            </w:r>
          </w:p>
        </w:tc>
        <w:tc>
          <w:tcPr>
            <w:tcW w:w="2608" w:type="dxa"/>
          </w:tcPr>
          <w:p w:rsidR="00E54BDA" w:rsidRPr="00A0018B" w:rsidRDefault="00E54BDA" w:rsidP="002D5B5F">
            <w:pPr>
              <w:rPr>
                <w:b/>
                <w:sz w:val="20"/>
                <w:szCs w:val="20"/>
              </w:rPr>
            </w:pPr>
            <w:r w:rsidRPr="00A0018B">
              <w:rPr>
                <w:b/>
                <w:sz w:val="20"/>
                <w:szCs w:val="20"/>
              </w:rPr>
              <w:t>Year 4</w:t>
            </w:r>
          </w:p>
        </w:tc>
        <w:tc>
          <w:tcPr>
            <w:tcW w:w="2608" w:type="dxa"/>
          </w:tcPr>
          <w:p w:rsidR="00E54BDA" w:rsidRPr="00A0018B" w:rsidRDefault="00E54BDA" w:rsidP="002D5B5F">
            <w:pPr>
              <w:rPr>
                <w:b/>
                <w:sz w:val="20"/>
                <w:szCs w:val="20"/>
              </w:rPr>
            </w:pPr>
            <w:r w:rsidRPr="00A0018B">
              <w:rPr>
                <w:b/>
                <w:sz w:val="20"/>
                <w:szCs w:val="20"/>
              </w:rPr>
              <w:t>Year 5</w:t>
            </w:r>
          </w:p>
        </w:tc>
        <w:tc>
          <w:tcPr>
            <w:tcW w:w="2608" w:type="dxa"/>
          </w:tcPr>
          <w:p w:rsidR="00E54BDA" w:rsidRPr="00A0018B" w:rsidRDefault="00E54BDA" w:rsidP="002D5B5F">
            <w:pPr>
              <w:rPr>
                <w:b/>
                <w:sz w:val="20"/>
                <w:szCs w:val="20"/>
              </w:rPr>
            </w:pPr>
            <w:r w:rsidRPr="00A0018B">
              <w:rPr>
                <w:b/>
                <w:sz w:val="20"/>
                <w:szCs w:val="20"/>
              </w:rPr>
              <w:t>Year 6</w:t>
            </w:r>
          </w:p>
        </w:tc>
      </w:tr>
      <w:tr w:rsidR="00E54BDA" w:rsidRPr="00A9286B" w:rsidTr="002D5B5F">
        <w:tc>
          <w:tcPr>
            <w:tcW w:w="2608" w:type="dxa"/>
          </w:tcPr>
          <w:p w:rsidR="00E54BDA" w:rsidRPr="00A0018B" w:rsidRDefault="00E54BDA" w:rsidP="002D5B5F">
            <w:pPr>
              <w:rPr>
                <w:sz w:val="20"/>
                <w:szCs w:val="20"/>
              </w:rPr>
            </w:pPr>
            <w:r w:rsidRPr="00A0018B">
              <w:rPr>
                <w:sz w:val="20"/>
                <w:szCs w:val="20"/>
              </w:rPr>
              <w:t>-I can use dates to place events, artefacts and historical figures on a timeline.</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I can study two different accounts of the same event, exploring similarities and differences.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I can refer to more than one source of evidence for more accurate understanding of events.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xml:space="preserve">- I can describe features of period studied e.g. </w:t>
            </w:r>
            <w:r w:rsidRPr="00A0018B">
              <w:rPr>
                <w:sz w:val="20"/>
                <w:szCs w:val="20"/>
              </w:rPr>
              <w:lastRenderedPageBreak/>
              <w:t>clothes, beliefs, homes, attitudes.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I can describe similarities and differences between people, events and objects over time.</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I can use subject related vocabulary and: century, decade, BC, AD</w:t>
            </w:r>
          </w:p>
        </w:tc>
        <w:tc>
          <w:tcPr>
            <w:tcW w:w="2608" w:type="dxa"/>
          </w:tcPr>
          <w:p w:rsidR="00E54BDA" w:rsidRPr="00A0018B" w:rsidRDefault="00E54BDA" w:rsidP="002D5B5F">
            <w:pPr>
              <w:rPr>
                <w:sz w:val="20"/>
                <w:szCs w:val="20"/>
              </w:rPr>
            </w:pPr>
            <w:r w:rsidRPr="00A0018B">
              <w:rPr>
                <w:sz w:val="20"/>
                <w:szCs w:val="20"/>
              </w:rPr>
              <w:lastRenderedPageBreak/>
              <w:t>- I can understand that changes occur over time.  Add evidence and dates to timeline to represent this.</w:t>
            </w:r>
          </w:p>
          <w:p w:rsidR="00E54BDA" w:rsidRPr="00A0018B" w:rsidRDefault="00E54BDA" w:rsidP="002D5B5F">
            <w:pPr>
              <w:rPr>
                <w:sz w:val="20"/>
                <w:szCs w:val="20"/>
              </w:rPr>
            </w:pPr>
            <w:r w:rsidRPr="00A0018B">
              <w:rPr>
                <w:sz w:val="20"/>
                <w:szCs w:val="20"/>
              </w:rPr>
              <w:t>-I can use dates and historical terminology to describe events.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give reasons why separate versions of the same event may differ in the accounts.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explore main events and changes in history, giving causes and consequences.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lastRenderedPageBreak/>
              <w:t>-I can independently suggest sources of evidence to answer my questions.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give reasons for the changes in the features of the period studied e.g. clothes, beliefs, homes.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describe how some past events and actions of people affect life today.</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xml:space="preserve">- I can use subject related vocabulary: during, chronology, era, dates, </w:t>
            </w:r>
            <w:proofErr w:type="gramStart"/>
            <w:r w:rsidRPr="00A0018B">
              <w:rPr>
                <w:sz w:val="20"/>
                <w:szCs w:val="20"/>
              </w:rPr>
              <w:t>time period</w:t>
            </w:r>
            <w:proofErr w:type="gramEnd"/>
            <w:r w:rsidRPr="00A0018B">
              <w:rPr>
                <w:sz w:val="20"/>
                <w:szCs w:val="20"/>
              </w:rPr>
              <w:t>, change.</w:t>
            </w:r>
          </w:p>
        </w:tc>
        <w:tc>
          <w:tcPr>
            <w:tcW w:w="2608" w:type="dxa"/>
          </w:tcPr>
          <w:p w:rsidR="00E54BDA" w:rsidRPr="00A0018B" w:rsidRDefault="00E54BDA" w:rsidP="002D5B5F">
            <w:pPr>
              <w:rPr>
                <w:sz w:val="20"/>
                <w:szCs w:val="20"/>
              </w:rPr>
            </w:pPr>
            <w:r w:rsidRPr="00A0018B">
              <w:rPr>
                <w:sz w:val="20"/>
                <w:szCs w:val="20"/>
              </w:rPr>
              <w:lastRenderedPageBreak/>
              <w:t>-I can identify significant changes within and across historical periods studied.</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understand that continuity and change occurs over time.  Add evidence and dates to timeline to represent this.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select reliable sources of evidence to answer questions about the past.</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xml:space="preserve">-I can appreciate that there is not always a </w:t>
            </w:r>
            <w:r w:rsidRPr="00A0018B">
              <w:rPr>
                <w:sz w:val="20"/>
                <w:szCs w:val="20"/>
              </w:rPr>
              <w:lastRenderedPageBreak/>
              <w:t>single answer to historical questions.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begin to understand the concept of propaganda - Know that people (now and in the past) may represent events in ways that persuade others.</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describe causes and consequences of the main events, situations and changes in the period studied.</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show an awareness of social, cultural, religious and ethnic diversities of societies studied in Britain and the wider world.</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xml:space="preserve">- I can identify links and changes within and across the </w:t>
            </w:r>
            <w:proofErr w:type="gramStart"/>
            <w:r w:rsidRPr="00A0018B">
              <w:rPr>
                <w:sz w:val="20"/>
                <w:szCs w:val="20"/>
              </w:rPr>
              <w:t>time periods</w:t>
            </w:r>
            <w:proofErr w:type="gramEnd"/>
            <w:r w:rsidRPr="00A0018B">
              <w:rPr>
                <w:sz w:val="20"/>
                <w:szCs w:val="20"/>
              </w:rPr>
              <w:t xml:space="preserve"> and localities studied.</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I can use subject related vocabulary: during, chronology, era, dates, time period, change</w:t>
            </w:r>
          </w:p>
        </w:tc>
        <w:tc>
          <w:tcPr>
            <w:tcW w:w="2608" w:type="dxa"/>
          </w:tcPr>
          <w:p w:rsidR="00E54BDA" w:rsidRPr="00A0018B" w:rsidRDefault="00E54BDA" w:rsidP="002D5B5F">
            <w:pPr>
              <w:rPr>
                <w:sz w:val="20"/>
                <w:szCs w:val="20"/>
              </w:rPr>
            </w:pPr>
            <w:r w:rsidRPr="00A0018B">
              <w:rPr>
                <w:sz w:val="20"/>
                <w:szCs w:val="20"/>
              </w:rPr>
              <w:lastRenderedPageBreak/>
              <w:t>-I can describe and explain key changes in a historical period (refers to: political, cultural, social, religious, technological changes).</w:t>
            </w:r>
          </w:p>
          <w:p w:rsidR="00E54BDA" w:rsidRPr="00A0018B" w:rsidRDefault="00E54BDA" w:rsidP="002D5B5F">
            <w:pPr>
              <w:rPr>
                <w:sz w:val="20"/>
                <w:szCs w:val="20"/>
              </w:rPr>
            </w:pPr>
            <w:r w:rsidRPr="00A0018B">
              <w:rPr>
                <w:sz w:val="20"/>
                <w:szCs w:val="20"/>
              </w:rPr>
              <w:t>-I can relate current studies to previous learning and make comparisons between different times in History.</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select suitable sources of evidence, giving reasons for the choice.</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 xml:space="preserve">-I can explore all available evidence to </w:t>
            </w:r>
            <w:r w:rsidRPr="00A0018B">
              <w:rPr>
                <w:sz w:val="20"/>
                <w:szCs w:val="20"/>
              </w:rPr>
              <w:lastRenderedPageBreak/>
              <w:t>form their own opinion on a historical event.</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evaluate the usefulness and accuracy of different sources of evidence.</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understand that some evidence is propaganda, opinion or misinformation and that this effects interpretations of history.</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explain and evaluate causes and consequences of the main events, situations and changes in the period studied.</w:t>
            </w:r>
          </w:p>
          <w:p w:rsidR="00E54BDA" w:rsidRPr="00A0018B" w:rsidRDefault="00E54BDA" w:rsidP="002D5B5F">
            <w:pPr>
              <w:rPr>
                <w:sz w:val="20"/>
                <w:szCs w:val="20"/>
              </w:rPr>
            </w:pPr>
          </w:p>
          <w:p w:rsidR="00E54BDA" w:rsidRPr="00A0018B" w:rsidRDefault="00E54BDA" w:rsidP="002D5B5F">
            <w:pPr>
              <w:rPr>
                <w:sz w:val="20"/>
                <w:szCs w:val="20"/>
              </w:rPr>
            </w:pPr>
            <w:r w:rsidRPr="00A0018B">
              <w:rPr>
                <w:sz w:val="20"/>
                <w:szCs w:val="20"/>
              </w:rPr>
              <w:t>-I can use research and prior learning to explain why there are social, cultural, religious and ethnic diversities within societies studied in Britain and the wider world.</w:t>
            </w:r>
          </w:p>
          <w:p w:rsidR="00E54BDA" w:rsidRPr="00A0018B" w:rsidRDefault="00E54BDA" w:rsidP="002D5B5F">
            <w:pPr>
              <w:rPr>
                <w:sz w:val="20"/>
                <w:szCs w:val="20"/>
              </w:rPr>
            </w:pPr>
          </w:p>
          <w:p w:rsidR="00E54BDA" w:rsidRPr="00C5152F" w:rsidRDefault="00E54BDA" w:rsidP="002D5B5F">
            <w:pPr>
              <w:rPr>
                <w:sz w:val="20"/>
                <w:szCs w:val="20"/>
              </w:rPr>
            </w:pPr>
            <w:r w:rsidRPr="00A0018B">
              <w:rPr>
                <w:sz w:val="20"/>
                <w:szCs w:val="20"/>
              </w:rPr>
              <w:t>- I can use subject related vocabulary: during, chronology, era, dates, time period, change</w:t>
            </w:r>
          </w:p>
        </w:tc>
      </w:tr>
    </w:tbl>
    <w:p w:rsidR="006D416D" w:rsidRDefault="006D416D"/>
    <w:sectPr w:rsidR="006D4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A"/>
    <w:rsid w:val="001A1F0F"/>
    <w:rsid w:val="00274834"/>
    <w:rsid w:val="006D416D"/>
    <w:rsid w:val="00A0018B"/>
    <w:rsid w:val="00A45518"/>
    <w:rsid w:val="00AF7EA8"/>
    <w:rsid w:val="00E0110D"/>
    <w:rsid w:val="00E5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B2583-D793-46B3-A86B-E5A8A75D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 Eleanors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Khan</dc:creator>
  <cp:keywords/>
  <dc:description/>
  <cp:lastModifiedBy>S Khan</cp:lastModifiedBy>
  <cp:revision>2</cp:revision>
  <cp:lastPrinted>2022-09-22T07:44:00Z</cp:lastPrinted>
  <dcterms:created xsi:type="dcterms:W3CDTF">2022-10-21T07:23:00Z</dcterms:created>
  <dcterms:modified xsi:type="dcterms:W3CDTF">2022-10-21T07:23:00Z</dcterms:modified>
</cp:coreProperties>
</file>